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6FAC" w14:textId="77777777" w:rsidR="00F26E2F" w:rsidRPr="0095142E" w:rsidRDefault="00F26E2F" w:rsidP="003130DA">
      <w:pPr>
        <w:pStyle w:val="Header"/>
        <w:tabs>
          <w:tab w:val="clear" w:pos="4680"/>
          <w:tab w:val="clear" w:pos="9360"/>
        </w:tabs>
        <w:jc w:val="center"/>
        <w:rPr>
          <w:b/>
          <w:color w:val="000000"/>
          <w:sz w:val="32"/>
          <w:szCs w:val="32"/>
          <w:lang w:val="en-US"/>
        </w:rPr>
      </w:pPr>
      <w:r w:rsidRPr="0095142E">
        <w:rPr>
          <w:rFonts w:ascii="Tahoma" w:hAnsi="Tahoma" w:cs="Tahoma"/>
          <w:bCs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78B9E607" wp14:editId="0EBA9BA6">
            <wp:simplePos x="0" y="0"/>
            <wp:positionH relativeFrom="column">
              <wp:posOffset>258418</wp:posOffset>
            </wp:positionH>
            <wp:positionV relativeFrom="paragraph">
              <wp:posOffset>-191411</wp:posOffset>
            </wp:positionV>
            <wp:extent cx="867370" cy="874136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37" cy="8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E2F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RenuOil of America</w:t>
      </w:r>
    </w:p>
    <w:p w14:paraId="3642FB6B" w14:textId="77777777" w:rsidR="003130DA" w:rsidRDefault="003130DA" w:rsidP="003130DA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95142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Job Classification</w:t>
      </w:r>
    </w:p>
    <w:p w14:paraId="42B3FADB" w14:textId="77777777" w:rsidR="003130DA" w:rsidRPr="0095142E" w:rsidRDefault="003130DA" w:rsidP="001D5639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Warehouse</w:t>
      </w:r>
      <w:r w:rsidR="006E643D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/Driver Helper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Personnel</w:t>
      </w:r>
    </w:p>
    <w:p w14:paraId="0DAB8C3D" w14:textId="77777777" w:rsidR="00F26E2F" w:rsidRPr="001D5639" w:rsidRDefault="00F26E2F" w:rsidP="003130DA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I hereby understand that I am being hired in the position of </w:t>
      </w:r>
      <w:r w:rsidR="003130DA" w:rsidRPr="001D563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Warehouse Personnel</w:t>
      </w:r>
      <w:r w:rsidR="003130DA" w:rsidRPr="001D563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. </w:t>
      </w:r>
      <w:r w:rsidRPr="001D5639">
        <w:rPr>
          <w:rFonts w:ascii="Tahoma" w:eastAsia="Times New Roman" w:hAnsi="Tahoma" w:cs="Tahoma"/>
          <w:bCs/>
          <w:color w:val="000000"/>
          <w:sz w:val="20"/>
          <w:szCs w:val="20"/>
        </w:rPr>
        <w:t>My job description includes, but is not limited to the following:</w:t>
      </w:r>
    </w:p>
    <w:p w14:paraId="092FAA20" w14:textId="77777777" w:rsidR="00F26E2F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Maintain the premises in a clean and organized manner with all working </w:t>
      </w:r>
      <w:r w:rsidR="00435E78">
        <w:rPr>
          <w:rFonts w:ascii="Tahoma" w:eastAsia="Times New Roman" w:hAnsi="Tahoma" w:cs="Tahoma"/>
          <w:color w:val="000000"/>
          <w:sz w:val="20"/>
          <w:szCs w:val="20"/>
        </w:rPr>
        <w:t xml:space="preserve">surfaces being clean, safe and </w:t>
      </w:r>
      <w:r w:rsidRPr="001D5639">
        <w:rPr>
          <w:rFonts w:ascii="Tahoma" w:eastAsia="Times New Roman" w:hAnsi="Tahoma" w:cs="Tahoma"/>
          <w:color w:val="000000"/>
          <w:sz w:val="20"/>
          <w:szCs w:val="20"/>
        </w:rPr>
        <w:t>in good condition</w:t>
      </w:r>
      <w:r w:rsidR="009D2581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049E3651" w14:textId="77777777" w:rsidR="00F26E2F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Monitor</w:t>
      </w:r>
      <w:r w:rsidR="001D5639">
        <w:rPr>
          <w:rFonts w:ascii="Tahoma" w:eastAsia="Times New Roman" w:hAnsi="Tahoma" w:cs="Tahoma"/>
          <w:color w:val="000000"/>
          <w:sz w:val="20"/>
          <w:szCs w:val="20"/>
        </w:rPr>
        <w:t>/track</w:t>
      </w: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 all receivables into the warehouse and notify management of any missing items</w:t>
      </w:r>
      <w:r w:rsidR="001D5639">
        <w:rPr>
          <w:rFonts w:ascii="Tahoma" w:eastAsia="Times New Roman" w:hAnsi="Tahoma" w:cs="Tahoma"/>
          <w:color w:val="000000"/>
          <w:sz w:val="20"/>
          <w:szCs w:val="20"/>
        </w:rPr>
        <w:t>; inventory control</w:t>
      </w:r>
    </w:p>
    <w:p w14:paraId="449666BD" w14:textId="77777777" w:rsidR="003130DA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Stock, clean and organize all items and supplies in the warehouse</w:t>
      </w:r>
      <w:r w:rsidR="009D2581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58F04C08" w14:textId="77777777" w:rsidR="003130DA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Routinely check all extinguishers so that they may be in good condition. Report any findings.</w:t>
      </w:r>
    </w:p>
    <w:p w14:paraId="15A1B3EA" w14:textId="77777777" w:rsidR="003130DA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Assist in the cleaning </w:t>
      </w:r>
      <w:r w:rsidR="00435E78">
        <w:rPr>
          <w:rFonts w:ascii="Tahoma" w:eastAsia="Times New Roman" w:hAnsi="Tahoma" w:cs="Tahoma"/>
          <w:color w:val="000000"/>
          <w:sz w:val="20"/>
          <w:szCs w:val="20"/>
        </w:rPr>
        <w:t xml:space="preserve">and additional sorting </w:t>
      </w:r>
      <w:r w:rsidRPr="001D5639">
        <w:rPr>
          <w:rFonts w:ascii="Tahoma" w:eastAsia="Times New Roman" w:hAnsi="Tahoma" w:cs="Tahoma"/>
          <w:color w:val="000000"/>
          <w:sz w:val="20"/>
          <w:szCs w:val="20"/>
        </w:rPr>
        <w:t>of aluminum bales and other necessary material bales. Report all bales made on a</w:t>
      </w:r>
      <w:bookmarkStart w:id="0" w:name="_GoBack"/>
      <w:bookmarkEnd w:id="0"/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 daily basis.</w:t>
      </w:r>
    </w:p>
    <w:p w14:paraId="777FC5C9" w14:textId="77777777" w:rsidR="003130DA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Assist the loading department with receiving/unloading all material from our partner properties.</w:t>
      </w:r>
    </w:p>
    <w:p w14:paraId="7BD3AF8B" w14:textId="77777777" w:rsidR="00924DFA" w:rsidRPr="001D5639" w:rsidRDefault="00924DF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Load/unload all material into transporting trucks to its final destination including but not limited to </w:t>
      </w:r>
      <w:r w:rsidR="00DB4267">
        <w:rPr>
          <w:rFonts w:ascii="Tahoma" w:eastAsia="Times New Roman" w:hAnsi="Tahoma" w:cs="Tahoma"/>
          <w:color w:val="000000"/>
          <w:sz w:val="20"/>
          <w:szCs w:val="20"/>
        </w:rPr>
        <w:t xml:space="preserve">food waste, </w:t>
      </w: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bales, light bulbs, metal, etc. </w:t>
      </w:r>
    </w:p>
    <w:p w14:paraId="03026DB2" w14:textId="77777777" w:rsidR="003130DA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Manage and keep a strict daily record of the material received through Chains of Custody documents, which are created, collected, and turned in daily to the reporting department. There shall neve</w:t>
      </w:r>
      <w:r w:rsidR="001D5639">
        <w:rPr>
          <w:rFonts w:ascii="Tahoma" w:eastAsia="Times New Roman" w:hAnsi="Tahoma" w:cs="Tahoma"/>
          <w:color w:val="000000"/>
          <w:sz w:val="20"/>
          <w:szCs w:val="20"/>
        </w:rPr>
        <w:t>r be any missing documentation; track fleet (mileage, equipment, and repairs as needed).</w:t>
      </w:r>
    </w:p>
    <w:p w14:paraId="0F37056E" w14:textId="77777777" w:rsidR="003130DA" w:rsidRPr="001D5639" w:rsidRDefault="001D5639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Inspect </w:t>
      </w:r>
      <w:r w:rsidR="003130DA" w:rsidRPr="001D5639">
        <w:rPr>
          <w:rFonts w:ascii="Tahoma" w:eastAsia="Times New Roman" w:hAnsi="Tahoma" w:cs="Tahoma"/>
          <w:color w:val="000000"/>
          <w:sz w:val="20"/>
          <w:szCs w:val="20"/>
        </w:rPr>
        <w:t>equipment</w:t>
      </w:r>
      <w:r>
        <w:rPr>
          <w:rFonts w:ascii="Tahoma" w:eastAsia="Times New Roman" w:hAnsi="Tahoma" w:cs="Tahoma"/>
          <w:color w:val="000000"/>
          <w:sz w:val="20"/>
          <w:szCs w:val="20"/>
        </w:rPr>
        <w:t>/vehicles</w:t>
      </w:r>
      <w:r w:rsidR="003130DA"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 daily, per shift, including but not limited to, </w:t>
      </w:r>
      <w:r w:rsidR="00DB4267">
        <w:rPr>
          <w:rFonts w:ascii="Tahoma" w:eastAsia="Times New Roman" w:hAnsi="Tahoma" w:cs="Tahoma"/>
          <w:color w:val="000000"/>
          <w:sz w:val="20"/>
          <w:szCs w:val="20"/>
        </w:rPr>
        <w:t xml:space="preserve">totes, bins, </w:t>
      </w:r>
      <w:r w:rsidR="003130DA"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forklifts, balers, washers, ramps, etc. </w:t>
      </w:r>
      <w:r w:rsidR="00797E2D"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Necessary rules must be followed when utilizing such equipment. </w:t>
      </w:r>
    </w:p>
    <w:p w14:paraId="4CD8168B" w14:textId="77777777" w:rsidR="00F26E2F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Monitor the delivery and sufficient stock of any necessary gases for the company such as propane. Any other gases may be reported by the welding department with the assistance of a warehouse employee.</w:t>
      </w:r>
    </w:p>
    <w:p w14:paraId="18E5AB37" w14:textId="77777777" w:rsidR="003130DA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Report and fill out any purchase orders for any necessary materials for the execution of warehouse duties.</w:t>
      </w:r>
    </w:p>
    <w:p w14:paraId="3DE612DB" w14:textId="77777777" w:rsidR="00F26E2F" w:rsidRPr="001D5639" w:rsidRDefault="003130D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Keep sanitation up to standards per the Southern Nevada Health District and report any infestations.</w:t>
      </w:r>
    </w:p>
    <w:p w14:paraId="3E6E260A" w14:textId="77777777" w:rsidR="00924DFA" w:rsidRPr="001D5639" w:rsidRDefault="00924DF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Make sure that warehouse and everything within the property is maintained up to State, Federal</w:t>
      </w:r>
      <w:r w:rsidR="006E643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 and other necessary standards. </w:t>
      </w:r>
    </w:p>
    <w:p w14:paraId="22B6163E" w14:textId="77777777" w:rsidR="00924DFA" w:rsidRPr="001D5639" w:rsidRDefault="00924DF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Manage all open top containers within the company and report necessary pick-ups when full. </w:t>
      </w:r>
    </w:p>
    <w:p w14:paraId="3E7FFC60" w14:textId="77777777" w:rsidR="00924DFA" w:rsidRPr="001D5639" w:rsidRDefault="00924DF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Assist all drivers with proper documentation from partners including but not limited to, weight tickets, </w:t>
      </w:r>
      <w:r w:rsidR="001D5639">
        <w:rPr>
          <w:rFonts w:ascii="Tahoma" w:eastAsia="Times New Roman" w:hAnsi="Tahoma" w:cs="Tahoma"/>
          <w:color w:val="000000"/>
          <w:sz w:val="20"/>
          <w:szCs w:val="20"/>
        </w:rPr>
        <w:t xml:space="preserve">mileage logs, </w:t>
      </w:r>
      <w:r w:rsidRPr="001D5639">
        <w:rPr>
          <w:rFonts w:ascii="Tahoma" w:eastAsia="Times New Roman" w:hAnsi="Tahoma" w:cs="Tahoma"/>
          <w:color w:val="000000"/>
          <w:sz w:val="20"/>
          <w:szCs w:val="20"/>
        </w:rPr>
        <w:t>sign-off sheets, and bills of lading.</w:t>
      </w:r>
    </w:p>
    <w:p w14:paraId="4F01BD06" w14:textId="77777777" w:rsidR="00924DFA" w:rsidRPr="001D5639" w:rsidRDefault="009D2581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Assist w</w:t>
      </w:r>
      <w:r w:rsidR="00924DFA"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eight incoming and outgoing trucks in order to report proper weight of material being transported. </w:t>
      </w:r>
    </w:p>
    <w:p w14:paraId="10BD7A55" w14:textId="77777777" w:rsidR="00924DFA" w:rsidRPr="001D5639" w:rsidRDefault="00924DF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>Organize any o</w:t>
      </w:r>
      <w:r w:rsidR="00DB4267">
        <w:rPr>
          <w:rFonts w:ascii="Tahoma" w:eastAsia="Times New Roman" w:hAnsi="Tahoma" w:cs="Tahoma"/>
          <w:color w:val="000000"/>
          <w:sz w:val="20"/>
          <w:szCs w:val="20"/>
        </w:rPr>
        <w:t>ther material within the dock and warehouse</w:t>
      </w: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 to assure a clean and organized environment</w:t>
      </w:r>
    </w:p>
    <w:p w14:paraId="500AB89D" w14:textId="77777777" w:rsidR="00F26E2F" w:rsidRDefault="00924DFA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D5639">
        <w:rPr>
          <w:rFonts w:ascii="Tahoma" w:eastAsia="Times New Roman" w:hAnsi="Tahoma" w:cs="Tahoma"/>
          <w:color w:val="000000"/>
          <w:sz w:val="20"/>
          <w:szCs w:val="20"/>
        </w:rPr>
        <w:t xml:space="preserve">Make sure that the main fire sprinkler center is clear of any obstructions and debris. Assure all exits are free from obstruction. </w:t>
      </w:r>
    </w:p>
    <w:p w14:paraId="46593F8B" w14:textId="77777777" w:rsidR="00BF455D" w:rsidRPr="001D5639" w:rsidRDefault="00BF455D" w:rsidP="003130DA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Additional </w:t>
      </w:r>
    </w:p>
    <w:p w14:paraId="68E78F89" w14:textId="77777777" w:rsidR="00331518" w:rsidRDefault="00331518" w:rsidP="00331518">
      <w:pPr>
        <w:pStyle w:val="NoSpacing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167A6505" w14:textId="77777777" w:rsidR="00F26E2F" w:rsidRPr="001D5639" w:rsidRDefault="00F26E2F" w:rsidP="003130DA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1D5639">
        <w:rPr>
          <w:rFonts w:ascii="Tahoma" w:hAnsi="Tahoma" w:cs="Tahoma"/>
          <w:color w:val="000000"/>
          <w:sz w:val="20"/>
          <w:szCs w:val="20"/>
        </w:rPr>
        <w:t xml:space="preserve">You are being hired as an: </w:t>
      </w:r>
      <w:r w:rsidR="00B369E4" w:rsidRPr="001D5639">
        <w:rPr>
          <w:rFonts w:ascii="Tahoma" w:hAnsi="Tahoma" w:cs="Tahoma"/>
          <w:b/>
          <w:color w:val="000000"/>
          <w:sz w:val="20"/>
          <w:szCs w:val="20"/>
        </w:rPr>
        <w:t>Warehouse Personnel</w:t>
      </w:r>
    </w:p>
    <w:p w14:paraId="70823A05" w14:textId="77777777" w:rsidR="00F26E2F" w:rsidRPr="001D5639" w:rsidRDefault="00F26E2F" w:rsidP="003130DA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1D5639">
        <w:rPr>
          <w:rFonts w:ascii="Tahoma" w:hAnsi="Tahoma" w:cs="Tahoma"/>
          <w:color w:val="000000"/>
          <w:sz w:val="20"/>
          <w:szCs w:val="20"/>
        </w:rPr>
        <w:t xml:space="preserve">Your starting pay rate is: </w:t>
      </w:r>
      <w:r w:rsidR="006E643D">
        <w:rPr>
          <w:rFonts w:ascii="Tahoma" w:hAnsi="Tahoma" w:cs="Tahoma"/>
          <w:color w:val="000000"/>
          <w:sz w:val="20"/>
          <w:szCs w:val="20"/>
        </w:rPr>
        <w:t xml:space="preserve"> __________</w:t>
      </w:r>
      <w:r w:rsidR="001D6E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643D">
        <w:rPr>
          <w:rFonts w:ascii="Tahoma" w:hAnsi="Tahoma" w:cs="Tahoma"/>
          <w:color w:val="000000"/>
          <w:sz w:val="20"/>
          <w:szCs w:val="20"/>
        </w:rPr>
        <w:t>(range is $</w:t>
      </w:r>
      <w:r w:rsidR="00F92310">
        <w:rPr>
          <w:rFonts w:ascii="Tahoma" w:hAnsi="Tahoma" w:cs="Tahoma"/>
          <w:color w:val="000000"/>
          <w:sz w:val="20"/>
          <w:szCs w:val="20"/>
        </w:rPr>
        <w:t>9.00</w:t>
      </w:r>
      <w:r w:rsidR="001D5639">
        <w:rPr>
          <w:rFonts w:ascii="Tahoma" w:hAnsi="Tahoma" w:cs="Tahoma"/>
          <w:color w:val="000000"/>
          <w:sz w:val="20"/>
          <w:szCs w:val="20"/>
        </w:rPr>
        <w:t>-$9</w:t>
      </w:r>
      <w:r w:rsidR="006E643D">
        <w:rPr>
          <w:rFonts w:ascii="Tahoma" w:hAnsi="Tahoma" w:cs="Tahoma"/>
          <w:color w:val="000000"/>
          <w:sz w:val="20"/>
          <w:szCs w:val="20"/>
        </w:rPr>
        <w:t>.50</w:t>
      </w:r>
      <w:r w:rsidR="001D6E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D5639">
        <w:rPr>
          <w:rFonts w:ascii="Tahoma" w:hAnsi="Tahoma" w:cs="Tahoma"/>
          <w:color w:val="000000"/>
          <w:sz w:val="20"/>
          <w:szCs w:val="20"/>
        </w:rPr>
        <w:t>per hour</w:t>
      </w:r>
      <w:r w:rsidR="00F92310">
        <w:rPr>
          <w:rFonts w:ascii="Tahoma" w:hAnsi="Tahoma" w:cs="Tahoma"/>
          <w:color w:val="000000"/>
          <w:sz w:val="20"/>
          <w:szCs w:val="20"/>
        </w:rPr>
        <w:t xml:space="preserve"> DOE</w:t>
      </w:r>
      <w:r w:rsidR="001D5639">
        <w:rPr>
          <w:rFonts w:ascii="Tahoma" w:hAnsi="Tahoma" w:cs="Tahoma"/>
          <w:color w:val="000000"/>
          <w:sz w:val="20"/>
          <w:szCs w:val="20"/>
        </w:rPr>
        <w:t>).</w:t>
      </w:r>
      <w:r w:rsidRPr="001D563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EF8BD6A" w14:textId="77777777" w:rsidR="00F26E2F" w:rsidRPr="001D5639" w:rsidRDefault="00F26E2F" w:rsidP="003130DA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1D5639">
        <w:rPr>
          <w:rFonts w:ascii="Tahoma" w:hAnsi="Tahoma" w:cs="Tahoma"/>
          <w:color w:val="000000"/>
          <w:sz w:val="20"/>
          <w:szCs w:val="20"/>
        </w:rPr>
        <w:t xml:space="preserve">Your start date </w:t>
      </w:r>
      <w:proofErr w:type="gramStart"/>
      <w:r w:rsidRPr="001D5639">
        <w:rPr>
          <w:rFonts w:ascii="Tahoma" w:hAnsi="Tahoma" w:cs="Tahoma"/>
          <w:color w:val="000000"/>
          <w:sz w:val="20"/>
          <w:szCs w:val="20"/>
        </w:rPr>
        <w:t>is:_</w:t>
      </w:r>
      <w:proofErr w:type="gramEnd"/>
      <w:r w:rsidRPr="001D5639">
        <w:rPr>
          <w:rFonts w:ascii="Tahoma" w:hAnsi="Tahoma" w:cs="Tahoma"/>
          <w:color w:val="000000"/>
          <w:sz w:val="20"/>
          <w:szCs w:val="20"/>
        </w:rPr>
        <w:t>__________</w:t>
      </w:r>
      <w:r w:rsidRPr="001D5639">
        <w:rPr>
          <w:rFonts w:ascii="Tahoma" w:hAnsi="Tahoma" w:cs="Tahoma"/>
          <w:color w:val="000000"/>
          <w:sz w:val="20"/>
          <w:szCs w:val="20"/>
          <w:u w:val="single"/>
        </w:rPr>
        <w:t xml:space="preserve">                                </w:t>
      </w:r>
    </w:p>
    <w:p w14:paraId="37875F0E" w14:textId="77777777" w:rsidR="00F26E2F" w:rsidRPr="001D5639" w:rsidRDefault="00F26E2F" w:rsidP="003130DA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1D5639">
        <w:rPr>
          <w:rFonts w:ascii="Tahoma" w:hAnsi="Tahoma" w:cs="Tahoma"/>
          <w:color w:val="000000"/>
          <w:sz w:val="20"/>
          <w:szCs w:val="20"/>
        </w:rPr>
        <w:t>Your probationary period ends on: _____________</w:t>
      </w:r>
      <w:r w:rsidRPr="001D5639">
        <w:rPr>
          <w:rFonts w:ascii="Tahoma" w:hAnsi="Tahoma" w:cs="Tahoma"/>
          <w:color w:val="000000"/>
          <w:sz w:val="20"/>
          <w:szCs w:val="20"/>
          <w:u w:val="single"/>
        </w:rPr>
        <w:t xml:space="preserve">          </w:t>
      </w:r>
    </w:p>
    <w:p w14:paraId="5F5663DE" w14:textId="77777777" w:rsidR="00F26E2F" w:rsidRPr="001D5639" w:rsidRDefault="00F26E2F" w:rsidP="003130DA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1D5639">
        <w:rPr>
          <w:rFonts w:ascii="Tahoma" w:hAnsi="Tahoma" w:cs="Tahoma"/>
          <w:color w:val="000000"/>
          <w:sz w:val="20"/>
          <w:szCs w:val="20"/>
        </w:rPr>
        <w:t>Your annual evaluation will be on or around: ___________________</w:t>
      </w:r>
    </w:p>
    <w:p w14:paraId="104215F1" w14:textId="77777777" w:rsidR="00F26E2F" w:rsidRPr="001D5639" w:rsidRDefault="00F26E2F" w:rsidP="003130DA">
      <w:pPr>
        <w:pStyle w:val="NoSpacing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52506D4E" w14:textId="77777777" w:rsidR="00F26E2F" w:rsidRPr="001D5639" w:rsidRDefault="00F26E2F" w:rsidP="003130DA">
      <w:pPr>
        <w:pStyle w:val="NoSpacing"/>
        <w:rPr>
          <w:rFonts w:ascii="Tahoma" w:hAnsi="Tahoma" w:cs="Tahoma"/>
          <w:color w:val="000000"/>
          <w:sz w:val="20"/>
          <w:szCs w:val="20"/>
        </w:rPr>
      </w:pPr>
      <w:r w:rsidRPr="001D5639">
        <w:rPr>
          <w:rFonts w:ascii="Tahoma" w:hAnsi="Tahoma" w:cs="Tahoma"/>
          <w:color w:val="000000"/>
          <w:sz w:val="20"/>
          <w:szCs w:val="20"/>
        </w:rPr>
        <w:t>Signature: ________________________________</w:t>
      </w:r>
    </w:p>
    <w:p w14:paraId="727E305C" w14:textId="77777777" w:rsidR="001D5639" w:rsidRDefault="00F26E2F" w:rsidP="001D5639">
      <w:pPr>
        <w:pStyle w:val="NoSpacing"/>
        <w:rPr>
          <w:rFonts w:ascii="Tahoma" w:hAnsi="Tahoma" w:cs="Tahoma"/>
          <w:color w:val="000000"/>
          <w:sz w:val="20"/>
          <w:szCs w:val="20"/>
        </w:rPr>
      </w:pPr>
      <w:r w:rsidRPr="001D5639">
        <w:rPr>
          <w:rFonts w:ascii="Tahoma" w:hAnsi="Tahoma" w:cs="Tahoma"/>
          <w:color w:val="000000"/>
          <w:sz w:val="20"/>
          <w:szCs w:val="20"/>
        </w:rPr>
        <w:t>Date: __________</w:t>
      </w:r>
    </w:p>
    <w:p w14:paraId="6E123041" w14:textId="77777777" w:rsidR="001D5639" w:rsidRDefault="001D5639" w:rsidP="001D5639">
      <w:pPr>
        <w:pStyle w:val="NoSpacing"/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AD2311D" w14:textId="77777777" w:rsidR="00F26E2F" w:rsidRPr="001D5639" w:rsidRDefault="00F26E2F" w:rsidP="001D5639">
      <w:pPr>
        <w:pStyle w:val="NoSpacing"/>
        <w:rPr>
          <w:rFonts w:ascii="Tahoma" w:hAnsi="Tahoma" w:cs="Tahoma"/>
          <w:color w:val="000000"/>
        </w:rPr>
      </w:pPr>
      <w:r w:rsidRPr="001D5639"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This document </w:t>
      </w:r>
      <w:r w:rsidRPr="001D5639">
        <w:rPr>
          <w:rFonts w:ascii="Tahoma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supersedes</w:t>
      </w:r>
      <w:r w:rsidRPr="001D5639"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D5639">
        <w:rPr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all prior communications, contracts, or correspondence between the parties with respect to the subject matter addressed in this document, whether oral or written.</w:t>
      </w:r>
      <w:r w:rsidRPr="001D5639">
        <w:rPr>
          <w:rFonts w:ascii="Tahoma" w:hAnsi="Tahoma" w:cs="Tahoma"/>
          <w:b/>
          <w:color w:val="000000"/>
          <w:sz w:val="20"/>
          <w:szCs w:val="20"/>
        </w:rPr>
        <w:tab/>
      </w:r>
      <w:r w:rsidRPr="0095142E">
        <w:rPr>
          <w:rFonts w:ascii="Tahoma" w:hAnsi="Tahoma" w:cs="Tahoma"/>
          <w:b/>
          <w:color w:val="000000"/>
          <w:sz w:val="24"/>
          <w:szCs w:val="24"/>
        </w:rPr>
        <w:tab/>
      </w:r>
      <w:r w:rsidRPr="0095142E">
        <w:rPr>
          <w:rFonts w:ascii="Tahoma" w:hAnsi="Tahoma" w:cs="Tahoma"/>
          <w:b/>
          <w:color w:val="000000"/>
          <w:sz w:val="24"/>
          <w:szCs w:val="24"/>
        </w:rPr>
        <w:tab/>
      </w:r>
    </w:p>
    <w:p w14:paraId="7CB2F6FB" w14:textId="77777777" w:rsidR="00116DB3" w:rsidRDefault="00815EE2" w:rsidP="003130DA"/>
    <w:sectPr w:rsidR="00116DB3" w:rsidSect="00924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7614" w14:textId="77777777" w:rsidR="00E45D05" w:rsidRDefault="00E45D05" w:rsidP="00F83641">
      <w:pPr>
        <w:spacing w:after="0" w:line="240" w:lineRule="auto"/>
      </w:pPr>
      <w:r>
        <w:separator/>
      </w:r>
    </w:p>
  </w:endnote>
  <w:endnote w:type="continuationSeparator" w:id="0">
    <w:p w14:paraId="1B50AB4F" w14:textId="77777777" w:rsidR="00E45D05" w:rsidRDefault="00E45D05" w:rsidP="00F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A3D1" w14:textId="77777777" w:rsidR="00F92310" w:rsidRDefault="00F92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C3B0" w14:textId="77777777" w:rsidR="00F92310" w:rsidRDefault="00F9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851C" w14:textId="77777777" w:rsidR="00F92310" w:rsidRDefault="00F92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E195" w14:textId="77777777" w:rsidR="00E45D05" w:rsidRDefault="00E45D05" w:rsidP="00F83641">
      <w:pPr>
        <w:spacing w:after="0" w:line="240" w:lineRule="auto"/>
      </w:pPr>
      <w:r>
        <w:separator/>
      </w:r>
    </w:p>
  </w:footnote>
  <w:footnote w:type="continuationSeparator" w:id="0">
    <w:p w14:paraId="7DFEA5A7" w14:textId="77777777" w:rsidR="00E45D05" w:rsidRDefault="00E45D05" w:rsidP="00F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C771" w14:textId="77777777" w:rsidR="00F92310" w:rsidRDefault="00F92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A246" w14:textId="77777777" w:rsidR="00DC33AB" w:rsidRPr="00DC33AB" w:rsidRDefault="00DB4267" w:rsidP="00DC33AB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Last Updated On: 1</w:t>
    </w:r>
    <w:r w:rsidR="00F92310">
      <w:rPr>
        <w:rFonts w:ascii="Tahoma" w:hAnsi="Tahoma" w:cs="Tahoma"/>
        <w:sz w:val="20"/>
        <w:szCs w:val="20"/>
        <w:lang w:val="en-US"/>
      </w:rPr>
      <w:t>2</w:t>
    </w:r>
    <w:r>
      <w:rPr>
        <w:rFonts w:ascii="Tahoma" w:hAnsi="Tahoma" w:cs="Tahoma"/>
        <w:sz w:val="20"/>
        <w:szCs w:val="20"/>
        <w:lang w:val="en-US"/>
      </w:rPr>
      <w:t>/</w:t>
    </w:r>
    <w:r w:rsidR="00F92310">
      <w:rPr>
        <w:rFonts w:ascii="Tahoma" w:hAnsi="Tahoma" w:cs="Tahoma"/>
        <w:sz w:val="20"/>
        <w:szCs w:val="20"/>
        <w:lang w:val="en-US"/>
      </w:rPr>
      <w:t>29</w:t>
    </w:r>
    <w:r w:rsidR="00797E2D" w:rsidRPr="00DC33AB">
      <w:rPr>
        <w:rFonts w:ascii="Tahoma" w:hAnsi="Tahoma" w:cs="Tahoma"/>
        <w:sz w:val="20"/>
        <w:szCs w:val="20"/>
        <w:lang w:val="en-US"/>
      </w:rPr>
      <w:t>/201</w:t>
    </w:r>
    <w:r>
      <w:rPr>
        <w:rFonts w:ascii="Tahoma" w:hAnsi="Tahoma" w:cs="Tahoma"/>
        <w:sz w:val="20"/>
        <w:szCs w:val="20"/>
        <w:lang w:val="en-US"/>
      </w:rPr>
      <w:t>7</w:t>
    </w:r>
    <w:r w:rsidR="00797E2D" w:rsidRPr="00DC33AB">
      <w:rPr>
        <w:rFonts w:ascii="Tahoma" w:hAnsi="Tahoma" w:cs="Tahoma"/>
        <w:sz w:val="20"/>
        <w:szCs w:val="20"/>
        <w:lang w:val="en-US"/>
      </w:rPr>
      <w:t xml:space="preserve"> </w:t>
    </w:r>
  </w:p>
  <w:p w14:paraId="2E091971" w14:textId="77777777" w:rsidR="00DC33AB" w:rsidRPr="00DC33AB" w:rsidRDefault="00DB4267" w:rsidP="00DC33AB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Last Updated By: SMD</w:t>
    </w:r>
    <w:r w:rsidR="00797E2D" w:rsidRPr="00DC33AB">
      <w:rPr>
        <w:rFonts w:ascii="Tahoma" w:hAnsi="Tahoma" w:cs="Tahoma"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36DE" w14:textId="77777777" w:rsidR="00F92310" w:rsidRDefault="00F92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E622F"/>
    <w:multiLevelType w:val="hybridMultilevel"/>
    <w:tmpl w:val="025CE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2F"/>
    <w:rsid w:val="0008247E"/>
    <w:rsid w:val="001D5639"/>
    <w:rsid w:val="001D6E89"/>
    <w:rsid w:val="003130DA"/>
    <w:rsid w:val="00331518"/>
    <w:rsid w:val="00435E78"/>
    <w:rsid w:val="004A0E1C"/>
    <w:rsid w:val="006E643D"/>
    <w:rsid w:val="00797E2D"/>
    <w:rsid w:val="00815EE2"/>
    <w:rsid w:val="00924DFA"/>
    <w:rsid w:val="009C6280"/>
    <w:rsid w:val="009D2581"/>
    <w:rsid w:val="009E3777"/>
    <w:rsid w:val="00B369E4"/>
    <w:rsid w:val="00BF455D"/>
    <w:rsid w:val="00D72477"/>
    <w:rsid w:val="00DB4267"/>
    <w:rsid w:val="00E41337"/>
    <w:rsid w:val="00E45585"/>
    <w:rsid w:val="00E45D05"/>
    <w:rsid w:val="00F26E2F"/>
    <w:rsid w:val="00F83641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FDE4"/>
  <w15:docId w15:val="{058509A4-3D0E-4DC4-AAD3-76558CE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6E2F"/>
  </w:style>
  <w:style w:type="paragraph" w:styleId="Header">
    <w:name w:val="header"/>
    <w:basedOn w:val="Normal"/>
    <w:link w:val="HeaderChar"/>
    <w:rsid w:val="00F26E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GT"/>
    </w:rPr>
  </w:style>
  <w:style w:type="character" w:customStyle="1" w:styleId="HeaderChar">
    <w:name w:val="Header Char"/>
    <w:basedOn w:val="DefaultParagraphFont"/>
    <w:link w:val="Header"/>
    <w:rsid w:val="00F26E2F"/>
    <w:rPr>
      <w:rFonts w:ascii="Times New Roman" w:eastAsia="Times New Roman" w:hAnsi="Times New Roman" w:cs="Times New Roman"/>
      <w:sz w:val="24"/>
      <w:szCs w:val="24"/>
      <w:lang w:val="es-GT"/>
    </w:rPr>
  </w:style>
  <w:style w:type="paragraph" w:styleId="NoSpacing">
    <w:name w:val="No Spacing"/>
    <w:uiPriority w:val="1"/>
    <w:qFormat/>
    <w:rsid w:val="00F26E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Greys</dc:creator>
  <cp:lastModifiedBy>K Derr</cp:lastModifiedBy>
  <cp:revision>2</cp:revision>
  <cp:lastPrinted>2017-11-10T19:43:00Z</cp:lastPrinted>
  <dcterms:created xsi:type="dcterms:W3CDTF">2018-08-16T18:32:00Z</dcterms:created>
  <dcterms:modified xsi:type="dcterms:W3CDTF">2018-08-16T18:32:00Z</dcterms:modified>
</cp:coreProperties>
</file>